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70A5" w14:textId="77777777" w:rsidR="00AE329D" w:rsidRDefault="00AE329D" w:rsidP="0052248B">
      <w:pPr>
        <w:jc w:val="left"/>
      </w:pPr>
    </w:p>
    <w:p w14:paraId="399D70A6" w14:textId="6D6D9B69" w:rsidR="005D2CEA" w:rsidRDefault="00811E9B" w:rsidP="0052248B">
      <w:pPr>
        <w:jc w:val="left"/>
      </w:pPr>
      <w:r>
        <w:rPr>
          <w:noProof/>
        </w:rPr>
        <w:drawing>
          <wp:inline distT="0" distB="0" distL="0" distR="0" wp14:anchorId="20F00E0C" wp14:editId="4919974B">
            <wp:extent cx="1104900" cy="11049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D70A7" w14:textId="77777777" w:rsidR="00AE329D" w:rsidRPr="00AE329D" w:rsidRDefault="00AE329D" w:rsidP="00AE329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the </w:t>
      </w:r>
      <w:r w:rsidR="000958CE">
        <w:rPr>
          <w:b/>
          <w:sz w:val="24"/>
          <w:szCs w:val="24"/>
        </w:rPr>
        <w:t>Extraordinary Ge</w:t>
      </w:r>
      <w:r w:rsidRPr="00AE329D">
        <w:rPr>
          <w:b/>
          <w:sz w:val="24"/>
          <w:szCs w:val="24"/>
        </w:rPr>
        <w:t>neral Meeting of the Lochluichart Community Trust</w:t>
      </w:r>
    </w:p>
    <w:p w14:paraId="399D70A8" w14:textId="0A0939EE" w:rsidR="00AE329D" w:rsidRDefault="00811E9B" w:rsidP="00AE329D">
      <w:pPr>
        <w:pStyle w:val="NoSpacing"/>
        <w:jc w:val="center"/>
        <w:rPr>
          <w:b/>
        </w:rPr>
      </w:pPr>
      <w:r>
        <w:rPr>
          <w:b/>
        </w:rPr>
        <w:t>19 January 2022</w:t>
      </w:r>
      <w:r w:rsidR="00033A35">
        <w:rPr>
          <w:b/>
        </w:rPr>
        <w:t xml:space="preserve"> via Zoom</w:t>
      </w:r>
    </w:p>
    <w:p w14:paraId="399D70A9" w14:textId="77777777" w:rsidR="00AE329D" w:rsidRDefault="00AE329D" w:rsidP="00AE329D">
      <w:pPr>
        <w:pStyle w:val="NoSpacing"/>
        <w:jc w:val="center"/>
        <w:rPr>
          <w:b/>
        </w:rPr>
      </w:pPr>
    </w:p>
    <w:p w14:paraId="399D70AA" w14:textId="77777777" w:rsidR="00AE329D" w:rsidRDefault="00AE329D" w:rsidP="00AE329D">
      <w:pPr>
        <w:pStyle w:val="NoSpacing"/>
        <w:jc w:val="left"/>
        <w:rPr>
          <w:rFonts w:ascii="Arial" w:hAnsi="Arial" w:cs="Arial"/>
          <w:b/>
          <w:sz w:val="20"/>
          <w:szCs w:val="20"/>
        </w:rPr>
      </w:pPr>
      <w:r w:rsidRPr="00AE329D"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01DAE6DF" w14:textId="77777777" w:rsidR="00811E9B" w:rsidRDefault="00A72B41" w:rsidP="00AE329D">
      <w:pPr>
        <w:pStyle w:val="NoSpacing"/>
        <w:jc w:val="left"/>
      </w:pPr>
      <w:r>
        <w:rPr>
          <w:b/>
        </w:rPr>
        <w:t xml:space="preserve">LCT </w:t>
      </w:r>
      <w:r w:rsidR="00AE329D" w:rsidRPr="00AE329D">
        <w:rPr>
          <w:b/>
        </w:rPr>
        <w:t>Directors</w:t>
      </w:r>
      <w:r>
        <w:rPr>
          <w:b/>
        </w:rPr>
        <w:t>/Company Secretary</w:t>
      </w:r>
      <w:r w:rsidR="00AE329D" w:rsidRPr="00AE329D">
        <w:rPr>
          <w:b/>
        </w:rPr>
        <w:t>:</w:t>
      </w:r>
      <w:r w:rsidR="00AE329D" w:rsidRPr="00AE329D">
        <w:tab/>
      </w:r>
    </w:p>
    <w:p w14:paraId="7CCD76EB" w14:textId="741CC1A1" w:rsidR="00811E9B" w:rsidRDefault="00811E9B" w:rsidP="00AE329D">
      <w:pPr>
        <w:pStyle w:val="NoSpacing"/>
        <w:jc w:val="left"/>
      </w:pPr>
      <w:r>
        <w:t>Uisdean Menzies (Chair</w:t>
      </w:r>
      <w:r w:rsidR="00136D5C">
        <w:t>)</w:t>
      </w:r>
      <w:r>
        <w:tab/>
      </w:r>
      <w:r>
        <w:tab/>
        <w:t>Karen Grant (Treasurer)</w:t>
      </w:r>
      <w:r>
        <w:tab/>
      </w:r>
      <w:r>
        <w:tab/>
        <w:t>Margaret Ross</w:t>
      </w:r>
    </w:p>
    <w:p w14:paraId="399D70AE" w14:textId="755F1ACC" w:rsidR="00AE329D" w:rsidRDefault="00A72B41" w:rsidP="00AE329D">
      <w:pPr>
        <w:pStyle w:val="NoSpacing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 Smith (Company Secretary)</w:t>
      </w:r>
    </w:p>
    <w:p w14:paraId="399D70AF" w14:textId="77777777" w:rsidR="00A72B41" w:rsidRDefault="00A72B41" w:rsidP="00AE329D">
      <w:pPr>
        <w:pStyle w:val="NoSpacing"/>
        <w:jc w:val="left"/>
        <w:rPr>
          <w:rFonts w:ascii="Arial" w:hAnsi="Arial" w:cs="Arial"/>
          <w:sz w:val="20"/>
          <w:szCs w:val="20"/>
        </w:rPr>
      </w:pPr>
    </w:p>
    <w:p w14:paraId="399D70B0" w14:textId="77777777" w:rsidR="004C1198" w:rsidRDefault="00AE329D" w:rsidP="00AE329D">
      <w:pPr>
        <w:pStyle w:val="NoSpacing"/>
        <w:jc w:val="left"/>
        <w:rPr>
          <w:b/>
        </w:rPr>
      </w:pPr>
      <w:r w:rsidRPr="00AE329D">
        <w:rPr>
          <w:b/>
        </w:rPr>
        <w:t>Members:</w:t>
      </w:r>
      <w:r>
        <w:rPr>
          <w:b/>
        </w:rPr>
        <w:tab/>
      </w:r>
    </w:p>
    <w:p w14:paraId="00609252" w14:textId="77777777" w:rsidR="008C7339" w:rsidRDefault="008C7339" w:rsidP="000958CE">
      <w:pPr>
        <w:pStyle w:val="NoSpacing"/>
        <w:jc w:val="left"/>
      </w:pPr>
      <w:r>
        <w:t>Sue Tarr</w:t>
      </w:r>
      <w:r>
        <w:tab/>
        <w:t>Jean Bailey</w:t>
      </w:r>
      <w:r>
        <w:tab/>
      </w:r>
      <w:r>
        <w:tab/>
        <w:t>Pam Morrison</w:t>
      </w:r>
      <w:r>
        <w:tab/>
      </w:r>
      <w:r>
        <w:tab/>
        <w:t>Bob Moir</w:t>
      </w:r>
      <w:r>
        <w:tab/>
        <w:t>John Fenwick</w:t>
      </w:r>
    </w:p>
    <w:p w14:paraId="613F4D63" w14:textId="77777777" w:rsidR="0021279E" w:rsidRDefault="008C7339" w:rsidP="000958CE">
      <w:pPr>
        <w:pStyle w:val="NoSpacing"/>
        <w:jc w:val="left"/>
      </w:pPr>
      <w:r>
        <w:t>Sadie Harris</w:t>
      </w:r>
      <w:r>
        <w:tab/>
        <w:t>Jeanette Fenwick</w:t>
      </w:r>
      <w:r>
        <w:tab/>
      </w:r>
      <w:r w:rsidR="0000419D">
        <w:t>Simon Friend</w:t>
      </w:r>
      <w:r w:rsidR="0000419D">
        <w:tab/>
      </w:r>
      <w:r w:rsidR="0000419D">
        <w:tab/>
        <w:t>Mark Dale</w:t>
      </w:r>
      <w:r w:rsidR="0000419D">
        <w:tab/>
        <w:t>Mike Franklin</w:t>
      </w:r>
    </w:p>
    <w:p w14:paraId="399D70B1" w14:textId="22B9CF7C" w:rsidR="000958CE" w:rsidRDefault="0021279E" w:rsidP="000958CE">
      <w:pPr>
        <w:pStyle w:val="NoSpacing"/>
        <w:jc w:val="left"/>
      </w:pPr>
      <w:r>
        <w:t>Sharon Wright</w:t>
      </w:r>
      <w:r w:rsidR="008C7339">
        <w:tab/>
      </w:r>
    </w:p>
    <w:p w14:paraId="399D70B2" w14:textId="77777777" w:rsidR="000958CE" w:rsidRDefault="000958CE" w:rsidP="000958CE">
      <w:pPr>
        <w:pStyle w:val="NoSpacing"/>
        <w:jc w:val="left"/>
      </w:pPr>
    </w:p>
    <w:p w14:paraId="399D70B3" w14:textId="77777777" w:rsidR="004C1198" w:rsidRDefault="004C1198" w:rsidP="00AE329D">
      <w:pPr>
        <w:pStyle w:val="NoSpacing"/>
        <w:jc w:val="left"/>
      </w:pPr>
    </w:p>
    <w:p w14:paraId="125D9513" w14:textId="439E0954" w:rsidR="00FF10E2" w:rsidRDefault="004C1198" w:rsidP="00AE329D">
      <w:pPr>
        <w:pStyle w:val="NoSpacing"/>
        <w:jc w:val="left"/>
        <w:rPr>
          <w:bCs/>
        </w:rPr>
      </w:pPr>
      <w:r>
        <w:rPr>
          <w:b/>
        </w:rPr>
        <w:t>Proxy received:</w:t>
      </w:r>
      <w:r>
        <w:rPr>
          <w:b/>
        </w:rPr>
        <w:tab/>
      </w:r>
    </w:p>
    <w:p w14:paraId="359DEB20" w14:textId="69CC7DE3" w:rsidR="00FF10E2" w:rsidRPr="00FF10E2" w:rsidRDefault="00FF10E2" w:rsidP="00AE329D">
      <w:pPr>
        <w:pStyle w:val="NoSpacing"/>
        <w:jc w:val="left"/>
        <w:rPr>
          <w:bCs/>
        </w:rPr>
      </w:pPr>
      <w:r>
        <w:rPr>
          <w:bCs/>
        </w:rPr>
        <w:t>22 proxies</w:t>
      </w:r>
    </w:p>
    <w:p w14:paraId="399D70B6" w14:textId="4FB51B23" w:rsidR="000958CE" w:rsidRDefault="000958CE" w:rsidP="00AE329D">
      <w:pPr>
        <w:pStyle w:val="NoSpacing"/>
        <w:jc w:val="left"/>
      </w:pPr>
      <w:r>
        <w:tab/>
      </w:r>
      <w:r>
        <w:tab/>
      </w:r>
      <w:r>
        <w:tab/>
      </w:r>
    </w:p>
    <w:p w14:paraId="399D70B7" w14:textId="77777777" w:rsidR="00A72B41" w:rsidRDefault="004C1198" w:rsidP="00A72B41">
      <w:pPr>
        <w:pStyle w:val="NoSpacing"/>
        <w:jc w:val="left"/>
      </w:pPr>
      <w:r>
        <w:tab/>
      </w:r>
      <w:r>
        <w:tab/>
      </w:r>
    </w:p>
    <w:p w14:paraId="01FFF4DE" w14:textId="77777777" w:rsidR="00033A35" w:rsidRDefault="00FF10E2" w:rsidP="00A72B41">
      <w:pPr>
        <w:pStyle w:val="NoSpacing"/>
        <w:jc w:val="left"/>
      </w:pPr>
      <w:r>
        <w:rPr>
          <w:b/>
        </w:rPr>
        <w:t>Non members:</w:t>
      </w:r>
      <w:r>
        <w:rPr>
          <w:b/>
        </w:rPr>
        <w:tab/>
      </w:r>
      <w:r w:rsidR="00F54274">
        <w:rPr>
          <w:b/>
        </w:rPr>
        <w:t xml:space="preserve">  </w:t>
      </w:r>
      <w:r w:rsidR="00A72B41">
        <w:tab/>
        <w:t>Alpin Stewart (</w:t>
      </w:r>
      <w:r>
        <w:t>Munro &amp; Noble)</w:t>
      </w:r>
      <w:r>
        <w:tab/>
      </w:r>
      <w:r w:rsidR="00033A35">
        <w:tab/>
        <w:t>Tina Hartley (TGDDC)</w:t>
      </w:r>
    </w:p>
    <w:p w14:paraId="399D70B8" w14:textId="6EC39EB9" w:rsidR="00F54274" w:rsidRDefault="00033A35" w:rsidP="00A72B41">
      <w:pPr>
        <w:pStyle w:val="NoSpacing"/>
        <w:jc w:val="left"/>
      </w:pPr>
      <w:r>
        <w:tab/>
      </w:r>
      <w:r>
        <w:tab/>
      </w:r>
      <w:r>
        <w:tab/>
        <w:t>Kenny Maclean (GDCC)</w:t>
      </w:r>
      <w:r w:rsidR="00A72B41">
        <w:tab/>
      </w:r>
      <w:r w:rsidR="00A72B41">
        <w:tab/>
      </w:r>
    </w:p>
    <w:p w14:paraId="399D70B9" w14:textId="77777777" w:rsidR="00A72B41" w:rsidRPr="00A72B41" w:rsidRDefault="00AE329D" w:rsidP="00A72B41">
      <w:pPr>
        <w:pStyle w:val="NoSpacing"/>
        <w:jc w:val="left"/>
        <w:rPr>
          <w:b/>
        </w:rPr>
      </w:pPr>
      <w:r>
        <w:tab/>
      </w:r>
      <w:r>
        <w:tab/>
      </w:r>
    </w:p>
    <w:p w14:paraId="399D70BA" w14:textId="77777777" w:rsidR="00A72B41" w:rsidRDefault="00A72B41" w:rsidP="00F54274">
      <w:pPr>
        <w:pStyle w:val="NoSpacing"/>
        <w:jc w:val="left"/>
        <w:rPr>
          <w:rFonts w:ascii="Arial" w:hAnsi="Arial" w:cs="Arial"/>
          <w:sz w:val="20"/>
          <w:szCs w:val="20"/>
        </w:rPr>
      </w:pPr>
      <w:r w:rsidRPr="00A72B41">
        <w:rPr>
          <w:rFonts w:ascii="Arial" w:hAnsi="Arial" w:cs="Arial"/>
          <w:b/>
          <w:sz w:val="20"/>
          <w:szCs w:val="20"/>
        </w:rPr>
        <w:t>Apologies:</w:t>
      </w:r>
      <w:r>
        <w:rPr>
          <w:rFonts w:ascii="Arial" w:hAnsi="Arial" w:cs="Arial"/>
          <w:b/>
          <w:sz w:val="20"/>
          <w:szCs w:val="20"/>
        </w:rPr>
        <w:tab/>
      </w:r>
      <w:r w:rsidR="00F54274">
        <w:rPr>
          <w:rFonts w:ascii="Arial" w:hAnsi="Arial" w:cs="Arial"/>
          <w:b/>
          <w:sz w:val="20"/>
          <w:szCs w:val="20"/>
        </w:rPr>
        <w:t>None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99D70BB" w14:textId="77777777" w:rsidR="00A72B41" w:rsidRDefault="003201A4" w:rsidP="003201A4">
      <w:pPr>
        <w:pStyle w:val="NoSpacing"/>
        <w:tabs>
          <w:tab w:val="left" w:pos="120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99D70BC" w14:textId="77777777" w:rsidR="00C93DB9" w:rsidRDefault="00C93DB9" w:rsidP="003201A4">
      <w:pPr>
        <w:pStyle w:val="NoSpacing"/>
        <w:tabs>
          <w:tab w:val="left" w:pos="1206"/>
        </w:tabs>
        <w:jc w:val="left"/>
        <w:rPr>
          <w:rFonts w:ascii="Arial" w:hAnsi="Arial" w:cs="Arial"/>
          <w:sz w:val="20"/>
          <w:szCs w:val="20"/>
        </w:rPr>
      </w:pPr>
    </w:p>
    <w:p w14:paraId="399D70BD" w14:textId="77777777" w:rsidR="00A72B41" w:rsidRDefault="00A72B41" w:rsidP="00A72B41">
      <w:pPr>
        <w:pStyle w:val="NoSpacing"/>
        <w:numPr>
          <w:ilvl w:val="0"/>
          <w:numId w:val="1"/>
        </w:numPr>
        <w:ind w:left="284" w:hanging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72B41">
        <w:rPr>
          <w:rFonts w:ascii="Arial" w:hAnsi="Arial" w:cs="Arial"/>
          <w:b/>
          <w:sz w:val="20"/>
          <w:szCs w:val="20"/>
        </w:rPr>
        <w:t>Welcome</w:t>
      </w:r>
    </w:p>
    <w:p w14:paraId="399D70BE" w14:textId="0369DB7C" w:rsidR="003201A4" w:rsidRDefault="00033A35" w:rsidP="003201A4">
      <w:pPr>
        <w:pStyle w:val="NoSpacing"/>
        <w:ind w:left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</w:t>
      </w:r>
      <w:r w:rsidR="003201A4">
        <w:rPr>
          <w:rFonts w:ascii="Arial" w:hAnsi="Arial" w:cs="Arial"/>
          <w:sz w:val="20"/>
          <w:szCs w:val="20"/>
        </w:rPr>
        <w:t xml:space="preserve"> opened the meeting and welcome</w:t>
      </w:r>
      <w:r w:rsidR="00F54274">
        <w:rPr>
          <w:rFonts w:ascii="Arial" w:hAnsi="Arial" w:cs="Arial"/>
          <w:sz w:val="20"/>
          <w:szCs w:val="20"/>
        </w:rPr>
        <w:t>d</w:t>
      </w:r>
      <w:r w:rsidR="003201A4">
        <w:rPr>
          <w:rFonts w:ascii="Arial" w:hAnsi="Arial" w:cs="Arial"/>
          <w:sz w:val="20"/>
          <w:szCs w:val="20"/>
        </w:rPr>
        <w:t xml:space="preserve"> the members and guests</w:t>
      </w:r>
      <w:r>
        <w:rPr>
          <w:rFonts w:ascii="Arial" w:hAnsi="Arial" w:cs="Arial"/>
          <w:sz w:val="20"/>
          <w:szCs w:val="20"/>
        </w:rPr>
        <w:t xml:space="preserve"> and explained that the meeting would be held via Zoom</w:t>
      </w:r>
    </w:p>
    <w:p w14:paraId="399D70BF" w14:textId="77777777" w:rsidR="003201A4" w:rsidRDefault="00DC359E" w:rsidP="003201A4">
      <w:pPr>
        <w:pStyle w:val="NoSpacing"/>
        <w:ind w:left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9D70C0" w14:textId="77777777" w:rsidR="00A268C0" w:rsidRDefault="00A268C0" w:rsidP="00A268C0">
      <w:pPr>
        <w:pStyle w:val="ListParagraph"/>
        <w:numPr>
          <w:ilvl w:val="0"/>
          <w:numId w:val="1"/>
        </w:numPr>
        <w:tabs>
          <w:tab w:val="left" w:pos="1066"/>
        </w:tabs>
        <w:ind w:left="284" w:hanging="284"/>
        <w:jc w:val="left"/>
        <w:rPr>
          <w:rFonts w:ascii="Arial" w:hAnsi="Arial" w:cs="Arial"/>
          <w:b/>
          <w:sz w:val="20"/>
          <w:szCs w:val="20"/>
        </w:rPr>
      </w:pPr>
      <w:r w:rsidRPr="00A268C0">
        <w:rPr>
          <w:rFonts w:ascii="Arial" w:hAnsi="Arial" w:cs="Arial"/>
          <w:b/>
          <w:sz w:val="20"/>
          <w:szCs w:val="20"/>
        </w:rPr>
        <w:t>Ordinary Resolution to  elect</w:t>
      </w:r>
      <w:r w:rsidR="00F54274">
        <w:rPr>
          <w:rFonts w:ascii="Arial" w:hAnsi="Arial" w:cs="Arial"/>
          <w:b/>
          <w:sz w:val="20"/>
          <w:szCs w:val="20"/>
        </w:rPr>
        <w:t xml:space="preserve"> a director</w:t>
      </w:r>
      <w:r w:rsidRPr="00A268C0">
        <w:rPr>
          <w:rFonts w:ascii="Arial" w:hAnsi="Arial" w:cs="Arial"/>
          <w:b/>
          <w:sz w:val="20"/>
          <w:szCs w:val="20"/>
        </w:rPr>
        <w:t xml:space="preserve"> </w:t>
      </w:r>
      <w:r w:rsidR="00152399">
        <w:rPr>
          <w:rFonts w:ascii="Arial" w:hAnsi="Arial" w:cs="Arial"/>
          <w:b/>
          <w:sz w:val="20"/>
          <w:szCs w:val="20"/>
        </w:rPr>
        <w:t xml:space="preserve"> </w:t>
      </w:r>
    </w:p>
    <w:p w14:paraId="2667FF1D" w14:textId="66DA9B0B" w:rsidR="00033A35" w:rsidRDefault="00033A35" w:rsidP="00033A35">
      <w:pPr>
        <w:pStyle w:val="ListParagraph"/>
        <w:tabs>
          <w:tab w:val="left" w:pos="1066"/>
        </w:tabs>
        <w:ind w:left="284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Following a count of the online and proxy votes Pamela Morrison was elected as director with </w:t>
      </w:r>
      <w:r w:rsidR="00600B60">
        <w:rPr>
          <w:rFonts w:ascii="Arial" w:hAnsi="Arial" w:cs="Arial"/>
          <w:bCs/>
          <w:sz w:val="20"/>
          <w:szCs w:val="20"/>
        </w:rPr>
        <w:t xml:space="preserve">895 of the votes of members present or by proxy.  Jean Bailey was not elected as a director as she did not receive the 50% of member votes required </w:t>
      </w:r>
      <w:r w:rsidR="00F01DDE">
        <w:rPr>
          <w:rFonts w:ascii="Arial" w:hAnsi="Arial" w:cs="Arial"/>
          <w:bCs/>
          <w:sz w:val="20"/>
          <w:szCs w:val="20"/>
        </w:rPr>
        <w:t>to be elected.</w:t>
      </w:r>
    </w:p>
    <w:p w14:paraId="61A2B64F" w14:textId="77777777" w:rsidR="00F01DDE" w:rsidRDefault="00F01DDE" w:rsidP="00033A35">
      <w:pPr>
        <w:pStyle w:val="ListParagraph"/>
        <w:tabs>
          <w:tab w:val="left" w:pos="1066"/>
        </w:tabs>
        <w:ind w:left="284"/>
        <w:jc w:val="left"/>
        <w:rPr>
          <w:rFonts w:ascii="Arial" w:hAnsi="Arial" w:cs="Arial"/>
          <w:bCs/>
          <w:sz w:val="20"/>
          <w:szCs w:val="20"/>
        </w:rPr>
      </w:pPr>
    </w:p>
    <w:p w14:paraId="32B9BA64" w14:textId="77777777" w:rsidR="00F01DDE" w:rsidRDefault="00F01DDE" w:rsidP="00033A35">
      <w:pPr>
        <w:pStyle w:val="ListParagraph"/>
        <w:tabs>
          <w:tab w:val="left" w:pos="1066"/>
        </w:tabs>
        <w:ind w:left="284"/>
        <w:jc w:val="left"/>
        <w:rPr>
          <w:rFonts w:ascii="Arial" w:hAnsi="Arial" w:cs="Arial"/>
          <w:bCs/>
          <w:sz w:val="20"/>
          <w:szCs w:val="20"/>
        </w:rPr>
      </w:pPr>
    </w:p>
    <w:p w14:paraId="49957F48" w14:textId="4CD1D0E6" w:rsidR="00F01DDE" w:rsidRDefault="00F01DDE" w:rsidP="00033A35">
      <w:pPr>
        <w:pStyle w:val="ListParagraph"/>
        <w:tabs>
          <w:tab w:val="left" w:pos="1066"/>
        </w:tabs>
        <w:ind w:left="284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Following the vote there was disappointment voiced that Jean had not been </w:t>
      </w:r>
      <w:r w:rsidR="006A4FE3">
        <w:rPr>
          <w:rFonts w:ascii="Arial" w:hAnsi="Arial" w:cs="Arial"/>
          <w:bCs/>
          <w:sz w:val="20"/>
          <w:szCs w:val="20"/>
        </w:rPr>
        <w:t xml:space="preserve">elected as an LCT Director.  There was general agreement that work needed to be done to get more </w:t>
      </w:r>
      <w:r w:rsidR="00E700A4">
        <w:rPr>
          <w:rFonts w:ascii="Arial" w:hAnsi="Arial" w:cs="Arial"/>
          <w:bCs/>
          <w:sz w:val="20"/>
          <w:szCs w:val="20"/>
        </w:rPr>
        <w:t>people within the community as members of LCT.  Jean Bailey thanked the members for their votes and the comments and support of those on the call</w:t>
      </w:r>
      <w:r w:rsidR="00062205">
        <w:rPr>
          <w:rFonts w:ascii="Arial" w:hAnsi="Arial" w:cs="Arial"/>
          <w:bCs/>
          <w:sz w:val="20"/>
          <w:szCs w:val="20"/>
        </w:rPr>
        <w:t>.</w:t>
      </w:r>
    </w:p>
    <w:p w14:paraId="6BF18B15" w14:textId="77777777" w:rsidR="00062205" w:rsidRDefault="00062205" w:rsidP="00033A35">
      <w:pPr>
        <w:pStyle w:val="ListParagraph"/>
        <w:tabs>
          <w:tab w:val="left" w:pos="1066"/>
        </w:tabs>
        <w:ind w:left="284"/>
        <w:jc w:val="left"/>
        <w:rPr>
          <w:rFonts w:ascii="Arial" w:hAnsi="Arial" w:cs="Arial"/>
          <w:bCs/>
          <w:sz w:val="20"/>
          <w:szCs w:val="20"/>
        </w:rPr>
      </w:pPr>
    </w:p>
    <w:p w14:paraId="1A2746AB" w14:textId="1326D828" w:rsidR="00062205" w:rsidRPr="00033A35" w:rsidRDefault="00062205" w:rsidP="00033A35">
      <w:pPr>
        <w:pStyle w:val="ListParagraph"/>
        <w:tabs>
          <w:tab w:val="left" w:pos="1066"/>
        </w:tabs>
        <w:ind w:left="284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was also suggested that a welcome pack could be created for newcomers to the area which would provide details of all of the </w:t>
      </w:r>
      <w:r w:rsidR="002838EE">
        <w:rPr>
          <w:rFonts w:ascii="Arial" w:hAnsi="Arial" w:cs="Arial"/>
          <w:bCs/>
          <w:sz w:val="20"/>
          <w:szCs w:val="20"/>
        </w:rPr>
        <w:t>community organisations.</w:t>
      </w:r>
    </w:p>
    <w:p w14:paraId="399D70C8" w14:textId="77777777" w:rsidR="00FB4E7D" w:rsidRPr="001A29FB" w:rsidRDefault="00FB4E7D" w:rsidP="00FB4E7D">
      <w:pPr>
        <w:pStyle w:val="ListParagraph"/>
        <w:tabs>
          <w:tab w:val="left" w:pos="1066"/>
        </w:tabs>
        <w:ind w:left="993" w:hanging="284"/>
        <w:jc w:val="left"/>
        <w:rPr>
          <w:rFonts w:ascii="Arial" w:hAnsi="Arial" w:cs="Arial"/>
          <w:sz w:val="20"/>
          <w:szCs w:val="20"/>
        </w:rPr>
      </w:pPr>
    </w:p>
    <w:sectPr w:rsidR="00FB4E7D" w:rsidRPr="001A29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7335" w14:textId="77777777" w:rsidR="00A2234D" w:rsidRDefault="00A2234D" w:rsidP="00C93DB9">
      <w:pPr>
        <w:spacing w:after="0"/>
      </w:pPr>
      <w:r>
        <w:separator/>
      </w:r>
    </w:p>
  </w:endnote>
  <w:endnote w:type="continuationSeparator" w:id="0">
    <w:p w14:paraId="381EA725" w14:textId="77777777" w:rsidR="00A2234D" w:rsidRDefault="00A2234D" w:rsidP="00C93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1740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9D70CF" w14:textId="77777777" w:rsidR="00C93DB9" w:rsidRDefault="00C93DB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D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D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D70D0" w14:textId="77777777" w:rsidR="00C93DB9" w:rsidRDefault="00C93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704A" w14:textId="77777777" w:rsidR="00A2234D" w:rsidRDefault="00A2234D" w:rsidP="00C93DB9">
      <w:pPr>
        <w:spacing w:after="0"/>
      </w:pPr>
      <w:r>
        <w:separator/>
      </w:r>
    </w:p>
  </w:footnote>
  <w:footnote w:type="continuationSeparator" w:id="0">
    <w:p w14:paraId="73F9C0CA" w14:textId="77777777" w:rsidR="00A2234D" w:rsidRDefault="00A2234D" w:rsidP="00C93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857"/>
    <w:multiLevelType w:val="hybridMultilevel"/>
    <w:tmpl w:val="C95451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079B7"/>
    <w:multiLevelType w:val="hybridMultilevel"/>
    <w:tmpl w:val="8F5EA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5682"/>
    <w:multiLevelType w:val="hybridMultilevel"/>
    <w:tmpl w:val="DF6CE7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FB77BD"/>
    <w:multiLevelType w:val="hybridMultilevel"/>
    <w:tmpl w:val="A41EC4F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826875"/>
    <w:multiLevelType w:val="hybridMultilevel"/>
    <w:tmpl w:val="29BEEA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8B"/>
    <w:rsid w:val="0000419D"/>
    <w:rsid w:val="00033A35"/>
    <w:rsid w:val="000461EF"/>
    <w:rsid w:val="00062205"/>
    <w:rsid w:val="000958CE"/>
    <w:rsid w:val="000F5191"/>
    <w:rsid w:val="00136D5C"/>
    <w:rsid w:val="00152399"/>
    <w:rsid w:val="001A29FB"/>
    <w:rsid w:val="0021279E"/>
    <w:rsid w:val="00233D1A"/>
    <w:rsid w:val="00281EC5"/>
    <w:rsid w:val="002838EE"/>
    <w:rsid w:val="003201A4"/>
    <w:rsid w:val="00392016"/>
    <w:rsid w:val="004C0FC5"/>
    <w:rsid w:val="004C1198"/>
    <w:rsid w:val="004E1E86"/>
    <w:rsid w:val="0052248B"/>
    <w:rsid w:val="0058331B"/>
    <w:rsid w:val="005D2CEA"/>
    <w:rsid w:val="00600B60"/>
    <w:rsid w:val="006A4FE3"/>
    <w:rsid w:val="008053DC"/>
    <w:rsid w:val="00811E9B"/>
    <w:rsid w:val="008C7339"/>
    <w:rsid w:val="00A2234D"/>
    <w:rsid w:val="00A268C0"/>
    <w:rsid w:val="00A72B41"/>
    <w:rsid w:val="00AE329D"/>
    <w:rsid w:val="00B97F1D"/>
    <w:rsid w:val="00BA474B"/>
    <w:rsid w:val="00C75F49"/>
    <w:rsid w:val="00C93DB9"/>
    <w:rsid w:val="00CB0460"/>
    <w:rsid w:val="00DC359E"/>
    <w:rsid w:val="00DC562B"/>
    <w:rsid w:val="00E700A4"/>
    <w:rsid w:val="00F01DDE"/>
    <w:rsid w:val="00F54274"/>
    <w:rsid w:val="00FB4E7D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70A5"/>
  <w15:docId w15:val="{2E135D9F-4E65-44DA-9FEF-49098151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4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29D"/>
    <w:pPr>
      <w:spacing w:after="0"/>
    </w:pPr>
  </w:style>
  <w:style w:type="paragraph" w:styleId="ListParagraph">
    <w:name w:val="List Paragraph"/>
    <w:basedOn w:val="Normal"/>
    <w:uiPriority w:val="34"/>
    <w:qFormat/>
    <w:rsid w:val="00A26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D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3DB9"/>
  </w:style>
  <w:style w:type="paragraph" w:styleId="Footer">
    <w:name w:val="footer"/>
    <w:basedOn w:val="Normal"/>
    <w:link w:val="FooterChar"/>
    <w:uiPriority w:val="99"/>
    <w:unhideWhenUsed/>
    <w:rsid w:val="00C93D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CFF0-07AA-4B2F-A82A-457E9975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 Secretary</dc:creator>
  <cp:lastModifiedBy>Carol Smith</cp:lastModifiedBy>
  <cp:revision>16</cp:revision>
  <cp:lastPrinted>2016-08-18T12:26:00Z</cp:lastPrinted>
  <dcterms:created xsi:type="dcterms:W3CDTF">2022-01-24T15:34:00Z</dcterms:created>
  <dcterms:modified xsi:type="dcterms:W3CDTF">2022-01-24T15:50:00Z</dcterms:modified>
</cp:coreProperties>
</file>